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56" w:beforeLines="50" w:after="156" w:afterLines="50" w:line="240" w:lineRule="atLeast"/>
        <w:jc w:val="center"/>
        <w:rPr>
          <w:rFonts w:ascii="宋体" w:hAnsi="宋体"/>
          <w:color w:val="000000"/>
          <w:sz w:val="36"/>
          <w:szCs w:val="24"/>
          <w:highlight w:val="none"/>
        </w:rPr>
      </w:pPr>
      <w:bookmarkStart w:id="0" w:name="_Toc299022288"/>
      <w:r>
        <w:rPr>
          <w:rFonts w:hint="eastAsia" w:ascii="宋体" w:hAnsi="宋体"/>
          <w:color w:val="000000"/>
          <w:sz w:val="36"/>
          <w:szCs w:val="24"/>
          <w:highlight w:val="none"/>
          <w:lang w:val="en-US" w:eastAsia="zh-CN"/>
        </w:rPr>
        <w:t>产品缺陷</w:t>
      </w:r>
      <w:r>
        <w:rPr>
          <w:rFonts w:hint="eastAsia" w:ascii="宋体" w:hAnsi="宋体"/>
          <w:color w:val="000000"/>
          <w:sz w:val="36"/>
          <w:szCs w:val="24"/>
          <w:highlight w:val="none"/>
        </w:rPr>
        <w:t>承诺书</w:t>
      </w:r>
    </w:p>
    <w:p>
      <w:pPr>
        <w:spacing w:before="156" w:beforeLines="50" w:after="156" w:afterLines="50" w:line="240" w:lineRule="atLeast"/>
        <w:jc w:val="center"/>
        <w:rPr>
          <w:rFonts w:ascii="宋体" w:hAnsi="宋体"/>
          <w:color w:val="000000"/>
          <w:sz w:val="24"/>
          <w:szCs w:val="24"/>
          <w:highlight w:val="none"/>
        </w:rPr>
      </w:pPr>
    </w:p>
    <w:p>
      <w:pPr>
        <w:spacing w:before="156" w:beforeLines="50" w:after="156" w:afterLines="50" w:line="240" w:lineRule="atLeast"/>
        <w:ind w:firstLine="480" w:firstLineChars="200"/>
        <w:rPr>
          <w:rFonts w:ascii="宋体" w:hAnsi="宋体"/>
          <w:color w:val="000000"/>
          <w:sz w:val="24"/>
          <w:szCs w:val="24"/>
          <w:highlight w:val="none"/>
        </w:rPr>
      </w:pPr>
      <w:r>
        <w:rPr>
          <w:rFonts w:hint="eastAsia" w:ascii="宋体" w:hAnsi="宋体"/>
          <w:color w:val="000000"/>
          <w:sz w:val="24"/>
          <w:szCs w:val="24"/>
          <w:highlight w:val="none"/>
        </w:rPr>
        <w:t>因</w:t>
      </w:r>
      <w:r>
        <w:rPr>
          <w:rFonts w:cs="Times"/>
          <w:color w:val="000000"/>
          <w:sz w:val="24"/>
          <w:szCs w:val="24"/>
          <w:highlight w:val="none"/>
        </w:rPr>
        <w:t>_________________</w:t>
      </w:r>
      <w:r>
        <w:rPr>
          <w:rFonts w:hint="eastAsia" w:cs="Times"/>
          <w:color w:val="000000"/>
          <w:sz w:val="24"/>
          <w:szCs w:val="24"/>
          <w:highlight w:val="none"/>
          <w:lang w:eastAsia="zh-CN"/>
        </w:rPr>
        <w:t>（</w:t>
      </w:r>
      <w:r>
        <w:rPr>
          <w:rFonts w:hint="eastAsia" w:cs="Times"/>
          <w:color w:val="000000"/>
          <w:sz w:val="24"/>
          <w:szCs w:val="24"/>
          <w:highlight w:val="none"/>
          <w:lang w:val="en-US" w:eastAsia="zh-CN"/>
        </w:rPr>
        <w:t>项目名称</w:t>
      </w:r>
      <w:r>
        <w:rPr>
          <w:rFonts w:hint="eastAsia" w:cs="Times"/>
          <w:color w:val="000000"/>
          <w:sz w:val="24"/>
          <w:szCs w:val="24"/>
          <w:highlight w:val="none"/>
          <w:lang w:eastAsia="zh-CN"/>
        </w:rPr>
        <w:t>）</w:t>
      </w:r>
      <w:r>
        <w:rPr>
          <w:rFonts w:hint="eastAsia" w:ascii="宋体" w:hAnsi="宋体"/>
          <w:color w:val="000000"/>
          <w:sz w:val="24"/>
          <w:szCs w:val="24"/>
          <w:highlight w:val="none"/>
        </w:rPr>
        <w:t>需要，</w:t>
      </w:r>
      <w:r>
        <w:rPr>
          <w:rFonts w:cs="Times"/>
          <w:color w:val="000000"/>
          <w:sz w:val="24"/>
          <w:szCs w:val="24"/>
          <w:highlight w:val="none"/>
        </w:rPr>
        <w:t>_____________</w:t>
      </w:r>
      <w:r>
        <w:rPr>
          <w:rFonts w:hint="eastAsia" w:ascii="宋体" w:hAnsi="宋体"/>
          <w:color w:val="000000"/>
          <w:sz w:val="24"/>
          <w:szCs w:val="24"/>
          <w:highlight w:val="none"/>
        </w:rPr>
        <w:t>（以下简称“我公司”）</w:t>
      </w:r>
      <w:r>
        <w:rPr>
          <w:rFonts w:hint="eastAsia" w:ascii="宋体" w:hAnsi="宋体"/>
          <w:color w:val="000000"/>
          <w:sz w:val="24"/>
          <w:szCs w:val="24"/>
          <w:highlight w:val="none"/>
          <w:lang w:val="en-US" w:eastAsia="zh-CN"/>
        </w:rPr>
        <w:t>需提供</w:t>
      </w:r>
      <w:r>
        <w:rPr>
          <w:rFonts w:cs="Times"/>
          <w:color w:val="000000"/>
          <w:sz w:val="24"/>
          <w:szCs w:val="24"/>
          <w:highlight w:val="none"/>
        </w:rPr>
        <w:t>_______________</w:t>
      </w:r>
      <w:r>
        <w:rPr>
          <w:rFonts w:hint="eastAsia" w:cs="Times"/>
          <w:color w:val="000000"/>
          <w:sz w:val="24"/>
          <w:szCs w:val="24"/>
          <w:highlight w:val="none"/>
          <w:lang w:eastAsia="zh-CN"/>
        </w:rPr>
        <w:t>（</w:t>
      </w:r>
      <w:r>
        <w:rPr>
          <w:rFonts w:hint="eastAsia" w:cs="Times"/>
          <w:color w:val="000000"/>
          <w:sz w:val="24"/>
          <w:szCs w:val="24"/>
          <w:highlight w:val="none"/>
          <w:lang w:val="en-US" w:eastAsia="zh-CN"/>
        </w:rPr>
        <w:t>产品名称</w:t>
      </w:r>
      <w:r>
        <w:rPr>
          <w:rFonts w:hint="eastAsia" w:cs="Times"/>
          <w:color w:val="000000"/>
          <w:sz w:val="24"/>
          <w:szCs w:val="24"/>
          <w:highlight w:val="none"/>
          <w:lang w:eastAsia="zh-CN"/>
        </w:rPr>
        <w:t>），</w:t>
      </w:r>
      <w:r>
        <w:rPr>
          <w:rFonts w:hint="eastAsia" w:cs="Times"/>
          <w:color w:val="000000"/>
          <w:sz w:val="24"/>
          <w:szCs w:val="24"/>
          <w:highlight w:val="none"/>
          <w:lang w:val="en-US" w:eastAsia="zh-CN"/>
        </w:rPr>
        <w:t>故</w:t>
      </w:r>
      <w:r>
        <w:rPr>
          <w:rFonts w:hint="eastAsia" w:ascii="宋体" w:hAnsi="宋体"/>
          <w:color w:val="000000"/>
          <w:sz w:val="24"/>
          <w:szCs w:val="24"/>
          <w:highlight w:val="none"/>
        </w:rPr>
        <w:t>承诺：</w:t>
      </w:r>
    </w:p>
    <w:p>
      <w:pPr>
        <w:spacing w:before="156" w:beforeLines="50" w:after="156" w:afterLines="50" w:line="240" w:lineRule="atLeast"/>
        <w:ind w:firstLine="480" w:firstLineChars="200"/>
        <w:rPr>
          <w:rFonts w:ascii="宋体" w:hAnsi="宋体"/>
          <w:color w:val="000000"/>
          <w:sz w:val="24"/>
          <w:szCs w:val="24"/>
          <w:highlight w:val="none"/>
        </w:rPr>
      </w:pPr>
      <w:r>
        <w:rPr>
          <w:rFonts w:hint="eastAsia" w:ascii="宋体" w:hAnsi="宋体"/>
          <w:color w:val="000000"/>
          <w:sz w:val="24"/>
          <w:szCs w:val="24"/>
          <w:highlight w:val="none"/>
        </w:rPr>
        <w:t>一、我公司已知晓上海农村商业银行股份有限公司要求遵守的相关规章制度，并自觉遵守，不发生任何违规、违纪行为。</w:t>
      </w:r>
    </w:p>
    <w:p>
      <w:pPr>
        <w:spacing w:before="156" w:beforeLines="50" w:after="156" w:afterLines="50" w:line="240" w:lineRule="atLeast"/>
        <w:ind w:firstLine="480" w:firstLineChars="200"/>
        <w:rPr>
          <w:rFonts w:ascii="宋体" w:hAnsi="宋体"/>
          <w:color w:val="000000"/>
          <w:sz w:val="24"/>
          <w:szCs w:val="24"/>
          <w:highlight w:val="none"/>
        </w:rPr>
      </w:pPr>
      <w:r>
        <w:rPr>
          <w:rFonts w:hint="eastAsia" w:ascii="宋体" w:hAnsi="宋体"/>
          <w:color w:val="000000"/>
          <w:sz w:val="24"/>
          <w:szCs w:val="24"/>
          <w:highlight w:val="none"/>
        </w:rPr>
        <w:t>二、我公司已知晓上海农村商业银行股份有限公司颁布的外包服务商生产问题责任追究制度，知晓各级生产问题责任认定原则和方法，了解生产问题分类分级标准，并严格遵照执行。</w:t>
      </w:r>
    </w:p>
    <w:p>
      <w:pPr>
        <w:spacing w:before="156" w:beforeLines="50" w:after="156" w:afterLines="50" w:line="240" w:lineRule="atLeast"/>
        <w:ind w:firstLine="480" w:firstLineChars="200"/>
        <w:rPr>
          <w:rFonts w:ascii="宋体" w:hAnsi="宋体"/>
          <w:color w:val="000000"/>
          <w:sz w:val="24"/>
          <w:szCs w:val="24"/>
          <w:highlight w:val="none"/>
        </w:rPr>
      </w:pPr>
      <w:r>
        <w:rPr>
          <w:rFonts w:hint="eastAsia" w:ascii="宋体" w:hAnsi="宋体"/>
          <w:color w:val="000000"/>
          <w:sz w:val="24"/>
          <w:szCs w:val="24"/>
          <w:highlight w:val="none"/>
        </w:rPr>
        <w:t>三、我公司承诺对至上海农村商业银行股份有限公司开展服务的人员进行必要的宣传教育，承诺其遵守上海农村商业银行股份有限公司相关的规章制度。</w:t>
      </w:r>
    </w:p>
    <w:p>
      <w:pPr>
        <w:spacing w:before="156" w:beforeLines="50" w:after="156" w:afterLines="50" w:line="240" w:lineRule="atLeast"/>
        <w:ind w:firstLine="480" w:firstLineChars="200"/>
        <w:rPr>
          <w:rFonts w:ascii="宋体" w:hAnsi="宋体"/>
          <w:color w:val="000000"/>
          <w:sz w:val="24"/>
          <w:szCs w:val="24"/>
          <w:highlight w:val="none"/>
        </w:rPr>
      </w:pPr>
      <w:r>
        <w:rPr>
          <w:rFonts w:hint="eastAsia" w:ascii="宋体" w:hAnsi="宋体"/>
          <w:color w:val="000000"/>
          <w:sz w:val="24"/>
          <w:szCs w:val="24"/>
          <w:highlight w:val="none"/>
        </w:rPr>
        <w:t>四、我公司承诺若因本公司提供的产品导致上海农村商业银行股份有限公司数据丢失、损毁或其他系统性科技风险，</w:t>
      </w:r>
      <w:r>
        <w:rPr>
          <w:rFonts w:hint="eastAsia" w:ascii="宋体" w:hAnsi="宋体"/>
          <w:color w:val="000000"/>
          <w:sz w:val="24"/>
          <w:szCs w:val="24"/>
          <w:highlight w:val="none"/>
          <w:lang w:val="en-US" w:eastAsia="zh-CN"/>
        </w:rPr>
        <w:t>经双方共同评估，确认为产品本身问题，</w:t>
      </w:r>
      <w:r>
        <w:rPr>
          <w:rFonts w:hint="eastAsia" w:ascii="宋体" w:hAnsi="宋体"/>
          <w:color w:val="000000"/>
          <w:sz w:val="24"/>
          <w:szCs w:val="24"/>
          <w:highlight w:val="none"/>
        </w:rPr>
        <w:t>我公司将承担全部赔偿责任。</w:t>
      </w:r>
    </w:p>
    <w:p>
      <w:pPr>
        <w:spacing w:before="156" w:beforeLines="50" w:after="156" w:afterLines="50" w:line="240" w:lineRule="atLeast"/>
        <w:ind w:firstLine="480" w:firstLineChars="200"/>
        <w:rPr>
          <w:rFonts w:ascii="宋体" w:hAnsi="宋体"/>
          <w:color w:val="000000"/>
          <w:sz w:val="24"/>
          <w:szCs w:val="24"/>
          <w:highlight w:val="none"/>
        </w:rPr>
      </w:pPr>
      <w:r>
        <w:rPr>
          <w:rFonts w:hint="eastAsia" w:ascii="宋体" w:hAnsi="宋体"/>
          <w:color w:val="000000"/>
          <w:sz w:val="24"/>
          <w:szCs w:val="24"/>
          <w:highlight w:val="none"/>
        </w:rPr>
        <w:t>五、我公司保证遵守以上承诺，如有违反，自愿依据</w:t>
      </w:r>
      <w:r>
        <w:rPr>
          <w:rFonts w:hint="eastAsia" w:ascii="宋体" w:hAnsi="宋体"/>
          <w:color w:val="000000"/>
          <w:sz w:val="24"/>
          <w:szCs w:val="24"/>
          <w:highlight w:val="none"/>
          <w:lang w:val="en-US" w:eastAsia="zh-CN"/>
        </w:rPr>
        <w:t>承诺书</w:t>
      </w:r>
      <w:r>
        <w:rPr>
          <w:rFonts w:hint="eastAsia" w:ascii="宋体" w:hAnsi="宋体"/>
          <w:color w:val="000000"/>
          <w:sz w:val="24"/>
          <w:szCs w:val="24"/>
          <w:highlight w:val="none"/>
        </w:rPr>
        <w:t>或其他相关规定执行：</w:t>
      </w:r>
    </w:p>
    <w:p>
      <w:pPr>
        <w:numPr>
          <w:ilvl w:val="0"/>
          <w:numId w:val="1"/>
        </w:numPr>
        <w:wordWrap w:val="0"/>
        <w:spacing w:before="156" w:beforeLines="50" w:after="156" w:afterLines="50" w:line="240" w:lineRule="atLeast"/>
        <w:ind w:left="1247" w:hanging="680"/>
        <w:jc w:val="left"/>
        <w:rPr>
          <w:color w:val="000000"/>
          <w:sz w:val="24"/>
          <w:szCs w:val="24"/>
          <w:highlight w:val="none"/>
        </w:rPr>
      </w:pPr>
      <w:r>
        <w:rPr>
          <w:rFonts w:hint="eastAsia" w:ascii="宋体" w:hAnsi="宋体"/>
          <w:color w:val="000000"/>
          <w:sz w:val="24"/>
          <w:szCs w:val="24"/>
          <w:highlight w:val="none"/>
        </w:rPr>
        <w:t>我公司如</w:t>
      </w:r>
      <w:r>
        <w:rPr>
          <w:rFonts w:hint="eastAsia"/>
          <w:color w:val="000000"/>
          <w:sz w:val="24"/>
          <w:szCs w:val="24"/>
          <w:highlight w:val="none"/>
        </w:rPr>
        <w:t>发生</w:t>
      </w:r>
      <w:r>
        <w:rPr>
          <w:rFonts w:hint="eastAsia" w:ascii="宋体" w:hAnsi="宋体"/>
          <w:color w:val="000000"/>
          <w:sz w:val="24"/>
          <w:szCs w:val="24"/>
          <w:highlight w:val="none"/>
        </w:rPr>
        <w:t>违规、违纪行为，未造成上海农村商业银行股份有限公司损失的，依据上海农</w:t>
      </w:r>
      <w:r>
        <w:rPr>
          <w:rFonts w:hint="eastAsia"/>
          <w:color w:val="000000"/>
          <w:sz w:val="24"/>
          <w:szCs w:val="24"/>
          <w:highlight w:val="none"/>
        </w:rPr>
        <w:t>村商业银行股份有限公司供应商管理相关规定执行；</w:t>
      </w:r>
    </w:p>
    <w:p>
      <w:pPr>
        <w:numPr>
          <w:ilvl w:val="0"/>
          <w:numId w:val="1"/>
        </w:numPr>
        <w:wordWrap w:val="0"/>
        <w:spacing w:before="156" w:beforeLines="50" w:after="156" w:afterLines="50" w:line="240" w:lineRule="atLeast"/>
        <w:ind w:left="1247" w:hanging="680"/>
        <w:jc w:val="left"/>
        <w:rPr>
          <w:color w:val="000000"/>
          <w:sz w:val="24"/>
          <w:szCs w:val="24"/>
          <w:highlight w:val="none"/>
        </w:rPr>
      </w:pPr>
      <w:r>
        <w:rPr>
          <w:rFonts w:hint="eastAsia"/>
          <w:color w:val="000000"/>
          <w:sz w:val="24"/>
          <w:szCs w:val="24"/>
          <w:highlight w:val="none"/>
        </w:rPr>
        <w:t>我公司如发生违规、违纪行为，造成上海农村商业银行股份有限公司损失的</w:t>
      </w:r>
      <w:r>
        <w:rPr>
          <w:rFonts w:hint="eastAsia"/>
          <w:color w:val="000000"/>
          <w:sz w:val="24"/>
          <w:szCs w:val="24"/>
          <w:highlight w:val="none"/>
          <w:lang w:eastAsia="zh-CN"/>
        </w:rPr>
        <w:t>，</w:t>
      </w:r>
      <w:r>
        <w:rPr>
          <w:rFonts w:hint="eastAsia"/>
          <w:color w:val="000000"/>
          <w:sz w:val="24"/>
          <w:szCs w:val="24"/>
          <w:highlight w:val="none"/>
        </w:rPr>
        <w:t>承担相应的责任，包括但不限于立即停止</w:t>
      </w:r>
      <w:r>
        <w:rPr>
          <w:rFonts w:hint="eastAsia"/>
          <w:color w:val="000000"/>
          <w:sz w:val="24"/>
          <w:szCs w:val="24"/>
          <w:highlight w:val="none"/>
          <w:lang w:val="en-US" w:eastAsia="zh-CN"/>
        </w:rPr>
        <w:t>相关</w:t>
      </w:r>
      <w:r>
        <w:rPr>
          <w:rFonts w:hint="eastAsia"/>
          <w:color w:val="000000"/>
          <w:sz w:val="24"/>
          <w:szCs w:val="24"/>
          <w:highlight w:val="none"/>
        </w:rPr>
        <w:t>行为，采取一切有效措施防止损失继续扩大，赔偿因</w:t>
      </w:r>
      <w:r>
        <w:rPr>
          <w:rFonts w:hint="eastAsia"/>
          <w:color w:val="000000"/>
          <w:sz w:val="24"/>
          <w:szCs w:val="24"/>
          <w:highlight w:val="none"/>
          <w:lang w:val="en-US" w:eastAsia="zh-CN"/>
        </w:rPr>
        <w:t>违规、违</w:t>
      </w:r>
      <w:bookmarkStart w:id="1" w:name="_GoBack"/>
      <w:bookmarkEnd w:id="1"/>
      <w:r>
        <w:rPr>
          <w:rFonts w:hint="eastAsia"/>
          <w:color w:val="000000"/>
          <w:sz w:val="24"/>
          <w:szCs w:val="24"/>
          <w:highlight w:val="none"/>
          <w:lang w:val="en-US" w:eastAsia="zh-CN"/>
        </w:rPr>
        <w:t>纪</w:t>
      </w:r>
      <w:r>
        <w:rPr>
          <w:rFonts w:hint="eastAsia"/>
          <w:color w:val="000000"/>
          <w:sz w:val="24"/>
          <w:szCs w:val="24"/>
          <w:highlight w:val="none"/>
        </w:rPr>
        <w:t>给</w:t>
      </w:r>
      <w:r>
        <w:rPr>
          <w:rFonts w:hint="eastAsia" w:ascii="宋体" w:hAnsi="宋体"/>
          <w:color w:val="000000"/>
          <w:sz w:val="24"/>
          <w:szCs w:val="24"/>
          <w:highlight w:val="none"/>
        </w:rPr>
        <w:t>上海农村商业银行股份有限公司</w:t>
      </w:r>
      <w:r>
        <w:rPr>
          <w:rFonts w:hint="eastAsia"/>
          <w:color w:val="000000"/>
          <w:sz w:val="24"/>
          <w:szCs w:val="24"/>
          <w:highlight w:val="none"/>
        </w:rPr>
        <w:t>造成的损失等。</w:t>
      </w:r>
    </w:p>
    <w:p>
      <w:pPr>
        <w:numPr>
          <w:ilvl w:val="0"/>
          <w:numId w:val="1"/>
        </w:numPr>
        <w:wordWrap w:val="0"/>
        <w:spacing w:before="156" w:beforeLines="50" w:after="156" w:afterLines="50" w:line="240" w:lineRule="atLeast"/>
        <w:ind w:left="1247" w:hanging="680"/>
        <w:jc w:val="left"/>
        <w:rPr>
          <w:rFonts w:ascii="宋体" w:hAnsi="宋体"/>
          <w:color w:val="000000"/>
          <w:sz w:val="24"/>
          <w:szCs w:val="24"/>
          <w:highlight w:val="none"/>
        </w:rPr>
      </w:pPr>
      <w:r>
        <w:rPr>
          <w:rFonts w:hint="eastAsia"/>
          <w:color w:val="000000"/>
          <w:sz w:val="24"/>
          <w:szCs w:val="24"/>
          <w:highlight w:val="none"/>
        </w:rPr>
        <w:t>如因我</w:t>
      </w:r>
      <w:r>
        <w:rPr>
          <w:rFonts w:hint="eastAsia" w:ascii="宋体" w:hAnsi="宋体"/>
          <w:color w:val="000000"/>
          <w:sz w:val="24"/>
          <w:szCs w:val="24"/>
          <w:highlight w:val="none"/>
        </w:rPr>
        <w:t>公司原因导致上海农村商业银行股份有限公司应用系统发生生产问题的，</w:t>
      </w:r>
      <w:r>
        <w:rPr>
          <w:rFonts w:hint="eastAsia" w:ascii="宋体" w:hAnsi="宋体"/>
          <w:color w:val="000000"/>
          <w:sz w:val="24"/>
          <w:szCs w:val="24"/>
          <w:highlight w:val="none"/>
          <w:lang w:val="en-US" w:eastAsia="zh-CN"/>
        </w:rPr>
        <w:t>经双方确认，由我公司承诺</w:t>
      </w:r>
      <w:r>
        <w:rPr>
          <w:rFonts w:hint="eastAsia"/>
          <w:color w:val="000000"/>
          <w:sz w:val="24"/>
          <w:szCs w:val="24"/>
          <w:highlight w:val="none"/>
        </w:rPr>
        <w:t>承担相应的责任，包括但不限于采取一切有效措施防止损失继续扩大，赔偿给</w:t>
      </w:r>
      <w:r>
        <w:rPr>
          <w:rFonts w:hint="eastAsia" w:ascii="宋体" w:hAnsi="宋体"/>
          <w:color w:val="000000"/>
          <w:sz w:val="24"/>
          <w:szCs w:val="24"/>
          <w:highlight w:val="none"/>
        </w:rPr>
        <w:t>上海农村商业银行股份有限公司</w:t>
      </w:r>
      <w:r>
        <w:rPr>
          <w:rFonts w:hint="eastAsia"/>
          <w:color w:val="000000"/>
          <w:sz w:val="24"/>
          <w:szCs w:val="24"/>
          <w:highlight w:val="none"/>
        </w:rPr>
        <w:t>造成的损失等</w:t>
      </w:r>
      <w:r>
        <w:rPr>
          <w:rFonts w:hint="eastAsia"/>
          <w:color w:val="000000"/>
          <w:sz w:val="24"/>
          <w:szCs w:val="24"/>
          <w:highlight w:val="none"/>
          <w:lang w:eastAsia="zh-CN"/>
        </w:rPr>
        <w:t>。</w:t>
      </w:r>
    </w:p>
    <w:p>
      <w:pPr>
        <w:numPr>
          <w:ilvl w:val="0"/>
          <w:numId w:val="1"/>
        </w:numPr>
        <w:wordWrap w:val="0"/>
        <w:spacing w:before="156" w:beforeLines="50" w:after="156" w:afterLines="50" w:line="240" w:lineRule="atLeast"/>
        <w:ind w:left="1247" w:hanging="680"/>
        <w:jc w:val="left"/>
        <w:rPr>
          <w:rFonts w:ascii="宋体" w:hAnsi="宋体"/>
          <w:color w:val="000000"/>
          <w:sz w:val="24"/>
          <w:szCs w:val="24"/>
          <w:highlight w:val="none"/>
        </w:rPr>
      </w:pPr>
      <w:r>
        <w:rPr>
          <w:rFonts w:hint="eastAsia" w:ascii="宋体" w:hAnsi="宋体"/>
          <w:color w:val="000000"/>
          <w:sz w:val="24"/>
          <w:szCs w:val="24"/>
          <w:highlight w:val="none"/>
        </w:rPr>
        <w:t>公司承诺对产品的质量负责，因产品缺陷给甲方或者其他第三方造成人身伤害或者财产损失的，愿意承担全部赔偿责任，且该承诺不因合同的中止/</w:t>
      </w:r>
      <w:r>
        <w:rPr>
          <w:rFonts w:hint="eastAsia" w:ascii="宋体" w:hAnsi="宋体"/>
          <w:color w:val="000000"/>
          <w:sz w:val="24"/>
          <w:szCs w:val="24"/>
          <w:highlight w:val="none"/>
          <w:lang w:val="en-US" w:eastAsia="zh-CN"/>
        </w:rPr>
        <w:t>终止</w:t>
      </w:r>
      <w:r>
        <w:rPr>
          <w:rFonts w:hint="eastAsia" w:ascii="宋体" w:hAnsi="宋体"/>
          <w:color w:val="000000"/>
          <w:sz w:val="24"/>
          <w:szCs w:val="24"/>
          <w:highlight w:val="none"/>
        </w:rPr>
        <w:t>而中止/终止，永久有效。</w:t>
      </w:r>
    </w:p>
    <w:p>
      <w:pPr>
        <w:spacing w:before="156" w:beforeLines="50" w:after="156" w:afterLines="50" w:line="240" w:lineRule="atLeast"/>
        <w:ind w:firstLine="480" w:firstLineChars="200"/>
        <w:rPr>
          <w:rFonts w:hint="eastAsia" w:ascii="宋体" w:hAnsi="宋体" w:eastAsiaTheme="minorEastAsia"/>
          <w:color w:val="000000"/>
          <w:sz w:val="24"/>
          <w:szCs w:val="24"/>
          <w:highlight w:val="none"/>
          <w:lang w:eastAsia="zh-CN"/>
        </w:rPr>
      </w:pPr>
      <w:r>
        <w:rPr>
          <w:rFonts w:hint="eastAsia" w:ascii="宋体" w:hAnsi="宋体"/>
          <w:color w:val="000000"/>
          <w:sz w:val="24"/>
          <w:szCs w:val="24"/>
          <w:highlight w:val="none"/>
          <w:lang w:val="en-US" w:eastAsia="zh-CN"/>
        </w:rPr>
        <w:t>六、</w:t>
      </w:r>
      <w:r>
        <w:rPr>
          <w:rFonts w:hint="eastAsia" w:ascii="宋体" w:hAnsi="宋体"/>
          <w:color w:val="000000"/>
          <w:sz w:val="24"/>
          <w:szCs w:val="24"/>
          <w:highlight w:val="none"/>
        </w:rPr>
        <w:t>除非本承诺函另有约定，自本承诺函作出之日起，我公司</w:t>
      </w:r>
      <w:r>
        <w:rPr>
          <w:rFonts w:hint="eastAsia" w:ascii="宋体" w:hAnsi="宋体"/>
          <w:color w:val="000000"/>
          <w:sz w:val="24"/>
          <w:szCs w:val="24"/>
          <w:highlight w:val="none"/>
          <w:lang w:val="en-US" w:eastAsia="zh-CN"/>
        </w:rPr>
        <w:t>对</w:t>
      </w:r>
      <w:r>
        <w:rPr>
          <w:rFonts w:hint="eastAsia" w:ascii="宋体" w:hAnsi="宋体"/>
          <w:color w:val="000000"/>
          <w:sz w:val="24"/>
          <w:szCs w:val="24"/>
          <w:highlight w:val="none"/>
        </w:rPr>
        <w:t>上海农村商业银行股份有限公司</w:t>
      </w:r>
      <w:r>
        <w:rPr>
          <w:rFonts w:hint="eastAsia" w:ascii="宋体" w:hAnsi="宋体"/>
          <w:color w:val="000000"/>
          <w:sz w:val="24"/>
          <w:szCs w:val="24"/>
          <w:highlight w:val="none"/>
          <w:lang w:val="en-US" w:eastAsia="zh-CN"/>
        </w:rPr>
        <w:t>本次及后续采购的设备和服务，</w:t>
      </w:r>
      <w:r>
        <w:rPr>
          <w:rFonts w:hint="eastAsia" w:ascii="宋体" w:hAnsi="宋体"/>
          <w:color w:val="000000"/>
          <w:sz w:val="24"/>
          <w:szCs w:val="24"/>
          <w:highlight w:val="none"/>
        </w:rPr>
        <w:t>服务质量或者产品质量不能满足上海农村商业银行股份有限公司要求的，或者违反本承诺函项下任一义务，或在提供服务过程中因故意或重大过失导致甲方任何损失时，均视为我公司违约。</w:t>
      </w:r>
      <w:r>
        <w:rPr>
          <w:rFonts w:hint="eastAsia" w:ascii="宋体" w:hAnsi="宋体"/>
          <w:color w:val="000000"/>
          <w:sz w:val="24"/>
          <w:szCs w:val="24"/>
          <w:highlight w:val="none"/>
          <w:lang w:val="en-US" w:eastAsia="zh-CN"/>
        </w:rPr>
        <w:t>我司会</w:t>
      </w:r>
      <w:r>
        <w:rPr>
          <w:rFonts w:hint="eastAsia"/>
          <w:color w:val="000000"/>
          <w:sz w:val="24"/>
          <w:szCs w:val="24"/>
          <w:highlight w:val="none"/>
        </w:rPr>
        <w:t>赔偿因违反本协议而给甲方造成的损失</w:t>
      </w:r>
      <w:r>
        <w:rPr>
          <w:rFonts w:hint="eastAsia"/>
          <w:color w:val="000000"/>
          <w:sz w:val="24"/>
          <w:szCs w:val="24"/>
          <w:highlight w:val="none"/>
          <w:lang w:eastAsia="zh-CN"/>
        </w:rPr>
        <w:t>。</w:t>
      </w:r>
    </w:p>
    <w:p>
      <w:pPr>
        <w:spacing w:before="156" w:beforeLines="50" w:after="156" w:afterLines="50" w:line="240" w:lineRule="atLeast"/>
        <w:ind w:firstLine="480" w:firstLineChars="200"/>
        <w:rPr>
          <w:rFonts w:ascii="宋体" w:hAnsi="宋体"/>
          <w:color w:val="000000"/>
          <w:sz w:val="24"/>
          <w:szCs w:val="24"/>
          <w:highlight w:val="none"/>
        </w:rPr>
      </w:pPr>
      <w:r>
        <w:rPr>
          <w:rFonts w:hint="eastAsia" w:ascii="宋体" w:hAnsi="宋体"/>
          <w:color w:val="000000"/>
          <w:sz w:val="24"/>
          <w:szCs w:val="24"/>
          <w:highlight w:val="none"/>
        </w:rPr>
        <w:t>本承诺书自签订之日起正式生效，关于赔偿的条款约定以及承诺事项不因合同的中止/终止而中止/终止。。</w:t>
      </w:r>
    </w:p>
    <w:p>
      <w:pPr>
        <w:spacing w:before="156" w:beforeLines="50" w:after="156" w:afterLines="50" w:line="240" w:lineRule="atLeast"/>
        <w:rPr>
          <w:rFonts w:ascii="宋体" w:hAnsi="宋体"/>
          <w:color w:val="000000"/>
          <w:sz w:val="24"/>
          <w:szCs w:val="24"/>
          <w:highlight w:val="none"/>
        </w:rPr>
      </w:pPr>
      <w:r>
        <w:rPr>
          <w:rFonts w:hint="eastAsia" w:ascii="宋体" w:hAnsi="宋体"/>
          <w:color w:val="000000"/>
          <w:sz w:val="24"/>
          <w:szCs w:val="24"/>
          <w:highlight w:val="none"/>
        </w:rPr>
        <w:t xml:space="preserve">承诺方：                    </w:t>
      </w:r>
    </w:p>
    <w:p>
      <w:pPr>
        <w:spacing w:before="156" w:beforeLines="50" w:after="156" w:afterLines="50" w:line="240" w:lineRule="atLeast"/>
        <w:rPr>
          <w:rFonts w:ascii="宋体" w:hAnsi="宋体"/>
          <w:color w:val="000000"/>
          <w:sz w:val="24"/>
          <w:szCs w:val="24"/>
          <w:highlight w:val="none"/>
        </w:rPr>
      </w:pPr>
    </w:p>
    <w:p>
      <w:pPr>
        <w:spacing w:before="156" w:beforeLines="50" w:after="156" w:afterLines="50" w:line="240" w:lineRule="atLeast"/>
        <w:rPr>
          <w:rFonts w:ascii="宋体" w:hAnsi="宋体"/>
          <w:color w:val="000000"/>
          <w:sz w:val="24"/>
          <w:szCs w:val="24"/>
          <w:highlight w:val="none"/>
        </w:rPr>
      </w:pPr>
      <w:r>
        <w:rPr>
          <w:rFonts w:hint="eastAsia" w:ascii="宋体" w:hAnsi="宋体"/>
          <w:color w:val="000000"/>
          <w:sz w:val="24"/>
          <w:szCs w:val="24"/>
          <w:highlight w:val="none"/>
        </w:rPr>
        <w:t xml:space="preserve">（盖章）                    </w:t>
      </w:r>
    </w:p>
    <w:p>
      <w:pPr>
        <w:spacing w:before="156" w:beforeLines="50" w:after="156" w:afterLines="50" w:line="240" w:lineRule="atLeast"/>
        <w:rPr>
          <w:rFonts w:ascii="宋体" w:hAnsi="宋体"/>
          <w:color w:val="000000"/>
          <w:sz w:val="24"/>
          <w:szCs w:val="24"/>
          <w:highlight w:val="none"/>
        </w:rPr>
      </w:pPr>
    </w:p>
    <w:p>
      <w:pPr>
        <w:spacing w:before="156" w:beforeLines="50" w:after="156" w:afterLines="50" w:line="240" w:lineRule="atLeast"/>
        <w:rPr>
          <w:rFonts w:ascii="宋体" w:hAnsi="宋体"/>
          <w:color w:val="000000"/>
          <w:sz w:val="24"/>
          <w:szCs w:val="24"/>
          <w:highlight w:val="none"/>
        </w:rPr>
      </w:pPr>
      <w:r>
        <w:rPr>
          <w:rFonts w:hint="eastAsia" w:ascii="宋体" w:hAnsi="宋体"/>
          <w:color w:val="000000"/>
          <w:sz w:val="24"/>
          <w:szCs w:val="24"/>
          <w:highlight w:val="none"/>
        </w:rPr>
        <w:t>签订日期：</w:t>
      </w:r>
      <w:r>
        <w:rPr>
          <w:rFonts w:cs="Times"/>
          <w:color w:val="000000"/>
          <w:sz w:val="24"/>
          <w:szCs w:val="24"/>
          <w:highlight w:val="none"/>
        </w:rPr>
        <w:t>______</w:t>
      </w:r>
      <w:r>
        <w:rPr>
          <w:rFonts w:hint="eastAsia" w:ascii="宋体" w:hAnsi="宋体"/>
          <w:color w:val="000000"/>
          <w:sz w:val="24"/>
          <w:szCs w:val="24"/>
          <w:highlight w:val="none"/>
        </w:rPr>
        <w:t>年</w:t>
      </w:r>
      <w:r>
        <w:rPr>
          <w:rFonts w:cs="Times"/>
          <w:color w:val="000000"/>
          <w:sz w:val="24"/>
          <w:szCs w:val="24"/>
          <w:highlight w:val="none"/>
        </w:rPr>
        <w:t>______</w:t>
      </w:r>
      <w:r>
        <w:rPr>
          <w:rFonts w:hint="eastAsia" w:ascii="宋体" w:hAnsi="宋体"/>
          <w:color w:val="000000"/>
          <w:sz w:val="24"/>
          <w:szCs w:val="24"/>
          <w:highlight w:val="none"/>
        </w:rPr>
        <w:t>月</w:t>
      </w:r>
      <w:r>
        <w:rPr>
          <w:rFonts w:cs="Times"/>
          <w:color w:val="000000"/>
          <w:sz w:val="24"/>
          <w:szCs w:val="24"/>
          <w:highlight w:val="none"/>
        </w:rPr>
        <w:t>______</w:t>
      </w:r>
      <w:r>
        <w:rPr>
          <w:rFonts w:hint="eastAsia" w:ascii="宋体" w:hAnsi="宋体"/>
          <w:color w:val="000000"/>
          <w:sz w:val="24"/>
          <w:szCs w:val="24"/>
          <w:highlight w:val="none"/>
        </w:rPr>
        <w:t xml:space="preserve">日 </w:t>
      </w:r>
      <w:bookmarkEnd w:id="0"/>
    </w:p>
    <w:p>
      <w:pPr>
        <w:rPr>
          <w:highlight w:val="none"/>
        </w:rPr>
      </w:pPr>
    </w:p>
    <w:sectPr>
      <w:pgSz w:w="11906" w:h="16838"/>
      <w:pgMar w:top="1440" w:right="1800" w:bottom="1440" w:left="1800" w:header="851" w:footer="992" w:gutter="0"/>
      <w:cols w:space="425" w:num="1"/>
      <w:formProt w:val="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imes">
    <w:altName w:val="Times New Roman"/>
    <w:panose1 w:val="02020603050405020304"/>
    <w:charset w:val="00"/>
    <w:family w:val="roman"/>
    <w:pitch w:val="default"/>
    <w:sig w:usb0="00000000" w:usb1="00000000" w:usb2="00000009" w:usb3="00000000" w:csb0="000001F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C874B4"/>
    <w:multiLevelType w:val="multilevel"/>
    <w:tmpl w:val="05C874B4"/>
    <w:lvl w:ilvl="0" w:tentative="0">
      <w:start w:val="1"/>
      <w:numFmt w:val="decimal"/>
      <w:lvlText w:val="%1．"/>
      <w:lvlJc w:val="left"/>
      <w:pPr>
        <w:ind w:left="420" w:hanging="420"/>
      </w:pPr>
      <w:rPr>
        <w:rFonts w:hint="default" w:ascii="Times New Roman" w:hAnsi="Times New Roman" w:eastAsia="宋体" w:cs="Times New Roman"/>
        <w:b w:val="0"/>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trackRevisions w:val="1"/>
  <w:documentProtection w:edit="forms"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Y5ZjA3NzYzMDg4YjY3MDk5ZWExYTlhZTY5NzJlZDYifQ=="/>
  </w:docVars>
  <w:rsids>
    <w:rsidRoot w:val="338210DF"/>
    <w:rsid w:val="00BD1B1C"/>
    <w:rsid w:val="0235387E"/>
    <w:rsid w:val="09B90184"/>
    <w:rsid w:val="0A8A22B5"/>
    <w:rsid w:val="0C1734E6"/>
    <w:rsid w:val="10553EBE"/>
    <w:rsid w:val="18E24DE3"/>
    <w:rsid w:val="19BD7501"/>
    <w:rsid w:val="20970A84"/>
    <w:rsid w:val="280B7F55"/>
    <w:rsid w:val="2D9F2789"/>
    <w:rsid w:val="338210DF"/>
    <w:rsid w:val="33F42D4E"/>
    <w:rsid w:val="385E740A"/>
    <w:rsid w:val="3AD6676E"/>
    <w:rsid w:val="3EA46F17"/>
    <w:rsid w:val="403B4263"/>
    <w:rsid w:val="416652A2"/>
    <w:rsid w:val="4EAC7C4F"/>
    <w:rsid w:val="519234AB"/>
    <w:rsid w:val="52B51E2F"/>
    <w:rsid w:val="52D97466"/>
    <w:rsid w:val="55E0228D"/>
    <w:rsid w:val="577C7118"/>
    <w:rsid w:val="5A0D1AA4"/>
    <w:rsid w:val="5E191C0C"/>
    <w:rsid w:val="60A5089F"/>
    <w:rsid w:val="64595080"/>
    <w:rsid w:val="64F51A63"/>
    <w:rsid w:val="68BE4BA8"/>
    <w:rsid w:val="69130892"/>
    <w:rsid w:val="6D3D2C47"/>
    <w:rsid w:val="70472ED0"/>
    <w:rsid w:val="714E28AD"/>
    <w:rsid w:val="74CF3033"/>
    <w:rsid w:val="75FF4847"/>
    <w:rsid w:val="7D3F6FB5"/>
    <w:rsid w:val="7EF213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Office_11.8.2.12094_F1E327BC-269C-435d-A152-05C5408002CA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2023-09-05T11:09:00Z</dcterms:created>
  <dc:creator>俞</dc:creator>
  <cp:lastModifiedBy>俞</cp:lastModifiedBy>
  <dcterms:modified xsi:type="dcterms:W3CDTF">2024-04-11T05:23:54Z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458A205A447F4355AAA3521BC9D9E744</vt:lpwstr>
  </property>
</Properties>
</file>